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AD9" w:rsidRDefault="00480AD9" w:rsidP="00810C13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810C13" w:rsidRDefault="00480AD9" w:rsidP="00810C13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</w:t>
      </w:r>
      <w:r w:rsidR="00810C13" w:rsidRPr="007B596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ояснювальна записка</w:t>
      </w:r>
    </w:p>
    <w:p w:rsidR="004D642B" w:rsidRDefault="0032408D" w:rsidP="00B57DD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до програми п</w:t>
      </w:r>
      <w:r w:rsidR="004D642B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оліпшення техногенної та пожежної безпеки</w:t>
      </w:r>
    </w:p>
    <w:p w:rsidR="00E64D91" w:rsidRDefault="004D642B" w:rsidP="00B57DD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в місті</w:t>
      </w:r>
      <w:r w:rsidR="0030097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Лубни  на 2021</w:t>
      </w:r>
      <w:r w:rsidR="00D963E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рік </w:t>
      </w:r>
    </w:p>
    <w:p w:rsidR="00E64D91" w:rsidRPr="007B5965" w:rsidRDefault="00E64D91" w:rsidP="0032408D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480AD9" w:rsidRDefault="00480AD9" w:rsidP="0032408D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</w:pPr>
    </w:p>
    <w:p w:rsidR="004D18A3" w:rsidRPr="00F31ACC" w:rsidRDefault="00E64D91" w:rsidP="0032408D">
      <w:pPr>
        <w:spacing w:after="0"/>
        <w:jc w:val="both"/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32408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Затвердження </w:t>
      </w:r>
      <w:r w:rsidR="0032408D" w:rsidRPr="0032408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програми поліпшення техногенної та пожежно</w:t>
      </w:r>
      <w:r w:rsidR="0030097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ї безпеки в місті Лубни  на 2021</w:t>
      </w:r>
      <w:r w:rsidR="0032408D" w:rsidRPr="0032408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рік (</w:t>
      </w:r>
      <w:r w:rsidR="0032408D" w:rsidRPr="00E64D9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далі Програма )</w:t>
      </w:r>
      <w:r w:rsidR="00FC11B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обу</w:t>
      </w:r>
      <w:r w:rsidRPr="00E64D9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мовлено покращенням стану протипожежного водопостачання </w:t>
      </w:r>
      <w:r w:rsidR="00B57DD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 місті Лубни, що</w:t>
      </w:r>
      <w:r w:rsidRPr="00E64D9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являється одним з основних факторів успішного гасіння загальної кількості пожеж. Згідно статистики кожна п’ята пожежа в Україні ліквідується із використанням </w:t>
      </w:r>
      <w:r w:rsidR="00DB59A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пожежних гідрантів та пожежних в</w:t>
      </w:r>
      <w:r w:rsidRPr="00E64D9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одойм.</w:t>
      </w:r>
      <w:r w:rsidR="004D18A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Події сьогодення  пов’язані з надзвичайними ситуаціями на пожежах, вимагають термінового покращення протипожежного обладнання  на водопровідній системі міста.</w:t>
      </w:r>
      <w:r w:rsidR="004D18A3">
        <w:rPr>
          <w:rStyle w:val="apple-converted-space"/>
          <w:rFonts w:ascii="Arial" w:hAnsi="Arial" w:cs="Arial"/>
          <w:color w:val="000000" w:themeColor="text1"/>
          <w:sz w:val="21"/>
          <w:szCs w:val="21"/>
          <w:shd w:val="clear" w:color="auto" w:fill="FFFFFF"/>
          <w:lang w:val="uk-UA"/>
        </w:rPr>
        <w:tab/>
      </w:r>
    </w:p>
    <w:p w:rsidR="004D18A3" w:rsidRDefault="00E64D91" w:rsidP="00140722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 w:rsidR="004D18A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Відповідно до </w:t>
      </w:r>
      <w:r w:rsidR="000E0C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акту спільної перевірки джерел зовнішнього протипожежного водопостачання представниками Лубенського РВ ГУ ДСНС України у Полтавській області</w:t>
      </w:r>
      <w:r w:rsidR="0032408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обстежено </w:t>
      </w:r>
      <w:r w:rsidR="000E0C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99 одиниць пожежних гідрантів </w:t>
      </w:r>
      <w:r w:rsidR="004D18A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на мережах водопостачання міста з них виявлено, що </w:t>
      </w:r>
      <w:r w:rsidR="0030097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1</w:t>
      </w:r>
      <w:r w:rsidR="00F752C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7</w:t>
      </w:r>
      <w:r w:rsidR="000E0C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одиниць залишаються </w:t>
      </w:r>
      <w:r w:rsidR="004D18A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не працездатними, а це</w:t>
      </w:r>
      <w:r w:rsidR="00F752C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 свою чергу 17,2</w:t>
      </w:r>
      <w:r w:rsidR="000E0C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% від загальної кількості. </w:t>
      </w:r>
    </w:p>
    <w:p w:rsidR="004D18A3" w:rsidRDefault="004D18A3" w:rsidP="00140722">
      <w:pPr>
        <w:spacing w:after="0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 w:rsidR="000E0C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 свій час за рахунок  коштів </w:t>
      </w:r>
      <w:r w:rsidR="006D3789" w:rsidRPr="006D3789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місцевого бюджету </w:t>
      </w:r>
      <w:r w:rsidR="0030097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в період 2016-2020</w:t>
      </w:r>
      <w:r w:rsidR="006D3789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роки було придбано  та замінено </w:t>
      </w:r>
      <w:r w:rsidR="0030097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5</w:t>
      </w:r>
      <w:r w:rsidR="006D3789" w:rsidRPr="00734D1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0 </w:t>
      </w:r>
      <w:r w:rsidR="006D3789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одиниць </w:t>
      </w:r>
      <w:r w:rsidR="000E0CB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даного обладнання. </w:t>
      </w:r>
    </w:p>
    <w:p w:rsidR="009E74ED" w:rsidRPr="009E74ED" w:rsidRDefault="004D18A3" w:rsidP="00140722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ab/>
      </w:r>
      <w:r w:rsidR="009E74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Реалізація заходів даної  Програми</w:t>
      </w:r>
      <w:r w:rsidR="00FC11B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r w:rsidR="009E74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щодо закупівлі та заміні</w:t>
      </w:r>
      <w:r w:rsidR="00FC11B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даного обладнання дасть змогу забезпечити необхідну кількість та справність джерел протипожежного водопостачання для своєчасного оперативного реагування на пожежі та інші надзвичайні ситуації, що дає  в свою чергу  уникнути людських жертв та значних матер</w:t>
      </w:r>
      <w:r w:rsidR="00794C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іальних збитків, просимо Вас  виділити кошти в сумі </w:t>
      </w:r>
      <w:bookmarkStart w:id="0" w:name="_GoBack"/>
      <w:bookmarkEnd w:id="0"/>
      <w:r w:rsidR="00735C26" w:rsidRPr="00735C26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120</w:t>
      </w:r>
      <w:r w:rsidR="00D963E6" w:rsidRPr="00735C26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 xml:space="preserve"> 000</w:t>
      </w:r>
      <w:r w:rsidR="00794C16" w:rsidRPr="00735C26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,00</w:t>
      </w:r>
      <w:r w:rsidR="00794C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грн. на придбання та встановлення </w:t>
      </w:r>
      <w:r w:rsidR="0030097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пожежних гідрантів в 2021</w:t>
      </w:r>
      <w:r w:rsidR="003240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році</w:t>
      </w:r>
      <w:r w:rsidR="0039788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480AD9" w:rsidRDefault="00480AD9" w:rsidP="00FC11BE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734D13" w:rsidRDefault="00734D13" w:rsidP="00FC11BE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734D13" w:rsidRPr="00FC11BE" w:rsidRDefault="00734D13" w:rsidP="00FC11BE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FC11BE" w:rsidRDefault="00FC11BE" w:rsidP="00FC11BE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Начальник </w:t>
      </w:r>
      <w:proofErr w:type="spellStart"/>
      <w:r w:rsidR="00810C13" w:rsidRPr="00FC11BE">
        <w:rPr>
          <w:rFonts w:ascii="Times New Roman" w:hAnsi="Times New Roman" w:cs="Times New Roman"/>
          <w:b/>
          <w:sz w:val="28"/>
          <w:szCs w:val="28"/>
          <w:lang w:val="uk-UA"/>
        </w:rPr>
        <w:t>КП</w:t>
      </w:r>
      <w:proofErr w:type="spellEnd"/>
      <w:r w:rsidR="00810C13" w:rsidRPr="00FC11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10C13" w:rsidRPr="00FC11B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«</w:t>
      </w:r>
      <w:proofErr w:type="spellStart"/>
      <w:r w:rsidR="00810C13" w:rsidRPr="00FC11BE">
        <w:rPr>
          <w:rFonts w:ascii="Times New Roman" w:hAnsi="Times New Roman" w:cs="Times New Roman"/>
          <w:b/>
          <w:sz w:val="28"/>
          <w:szCs w:val="28"/>
          <w:lang w:val="uk-UA"/>
        </w:rPr>
        <w:t>Лубни-водоканал</w:t>
      </w:r>
      <w:proofErr w:type="spellEnd"/>
      <w:r w:rsidR="00810C13" w:rsidRPr="00FC11B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»                          </w:t>
      </w:r>
      <w:r w:rsidR="00734D1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А.А.</w:t>
      </w:r>
      <w:proofErr w:type="spellStart"/>
      <w:r w:rsidR="00734D1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Косолап</w:t>
      </w:r>
      <w:proofErr w:type="spellEnd"/>
    </w:p>
    <w:p w:rsidR="00397886" w:rsidRDefault="00397886" w:rsidP="00FC11BE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FC11BE" w:rsidRDefault="00FC11BE" w:rsidP="00FC11BE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FC11BE" w:rsidRDefault="00FC11BE" w:rsidP="00FC11BE">
      <w:pPr>
        <w:spacing w:after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uk-UA"/>
        </w:rPr>
      </w:pPr>
      <w:r w:rsidRPr="00FC11BE">
        <w:rPr>
          <w:rFonts w:ascii="Times New Roman" w:hAnsi="Times New Roman" w:cs="Times New Roman"/>
          <w:bCs/>
          <w:color w:val="000000"/>
          <w:sz w:val="20"/>
          <w:szCs w:val="20"/>
          <w:lang w:val="uk-UA"/>
        </w:rPr>
        <w:t xml:space="preserve">Виконавець : </w:t>
      </w:r>
      <w:proofErr w:type="spellStart"/>
      <w:r w:rsidRPr="00FC11BE">
        <w:rPr>
          <w:rFonts w:ascii="Times New Roman" w:hAnsi="Times New Roman" w:cs="Times New Roman"/>
          <w:bCs/>
          <w:color w:val="000000"/>
          <w:sz w:val="20"/>
          <w:szCs w:val="20"/>
          <w:lang w:val="uk-UA"/>
        </w:rPr>
        <w:t>Бараненко</w:t>
      </w:r>
      <w:proofErr w:type="spellEnd"/>
      <w:r w:rsidRPr="00FC11BE">
        <w:rPr>
          <w:rFonts w:ascii="Times New Roman" w:hAnsi="Times New Roman" w:cs="Times New Roman"/>
          <w:bCs/>
          <w:color w:val="000000"/>
          <w:sz w:val="20"/>
          <w:szCs w:val="20"/>
          <w:lang w:val="uk-UA"/>
        </w:rPr>
        <w:t xml:space="preserve"> Т.М.</w:t>
      </w:r>
    </w:p>
    <w:p w:rsidR="00FC11BE" w:rsidRPr="00FC11BE" w:rsidRDefault="00FC11BE" w:rsidP="00FC11BE">
      <w:pPr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  <w:lang w:val="uk-UA"/>
        </w:rPr>
        <w:t>Тел..: 77-186</w:t>
      </w:r>
    </w:p>
    <w:sectPr w:rsidR="00FC11BE" w:rsidRPr="00FC11BE" w:rsidSect="00F74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0746D"/>
    <w:multiLevelType w:val="hybridMultilevel"/>
    <w:tmpl w:val="E7984F3E"/>
    <w:lvl w:ilvl="0" w:tplc="3B68987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B1467F"/>
    <w:multiLevelType w:val="hybridMultilevel"/>
    <w:tmpl w:val="37A2C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03AA"/>
    <w:rsid w:val="00083875"/>
    <w:rsid w:val="000A4F20"/>
    <w:rsid w:val="000E0CBF"/>
    <w:rsid w:val="00140722"/>
    <w:rsid w:val="001B512C"/>
    <w:rsid w:val="00281D7C"/>
    <w:rsid w:val="002A04D2"/>
    <w:rsid w:val="002B4615"/>
    <w:rsid w:val="002C03AA"/>
    <w:rsid w:val="002C0D2B"/>
    <w:rsid w:val="00300973"/>
    <w:rsid w:val="0032408D"/>
    <w:rsid w:val="00397886"/>
    <w:rsid w:val="003E51B9"/>
    <w:rsid w:val="00480AD9"/>
    <w:rsid w:val="004D18A3"/>
    <w:rsid w:val="004D642B"/>
    <w:rsid w:val="005606E4"/>
    <w:rsid w:val="00573BA1"/>
    <w:rsid w:val="005D4CA8"/>
    <w:rsid w:val="006565FF"/>
    <w:rsid w:val="006D3789"/>
    <w:rsid w:val="00730025"/>
    <w:rsid w:val="00734D13"/>
    <w:rsid w:val="00735C26"/>
    <w:rsid w:val="00794C16"/>
    <w:rsid w:val="007D1659"/>
    <w:rsid w:val="00810C13"/>
    <w:rsid w:val="008759C6"/>
    <w:rsid w:val="008D19F7"/>
    <w:rsid w:val="0094145B"/>
    <w:rsid w:val="00944BF3"/>
    <w:rsid w:val="009D0E64"/>
    <w:rsid w:val="009E74ED"/>
    <w:rsid w:val="00A0749A"/>
    <w:rsid w:val="00B57DDB"/>
    <w:rsid w:val="00B95988"/>
    <w:rsid w:val="00BB1462"/>
    <w:rsid w:val="00BE6925"/>
    <w:rsid w:val="00D62B65"/>
    <w:rsid w:val="00D963E6"/>
    <w:rsid w:val="00DB59AE"/>
    <w:rsid w:val="00E64D91"/>
    <w:rsid w:val="00F31ACC"/>
    <w:rsid w:val="00F74FC5"/>
    <w:rsid w:val="00F752C3"/>
    <w:rsid w:val="00F830D6"/>
    <w:rsid w:val="00FC11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C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0C1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0C1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62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B65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E74ED"/>
  </w:style>
  <w:style w:type="character" w:styleId="a7">
    <w:name w:val="Emphasis"/>
    <w:basedOn w:val="a0"/>
    <w:uiPriority w:val="20"/>
    <w:qFormat/>
    <w:rsid w:val="009E74E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C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0C1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0C1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62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B65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E74ED"/>
  </w:style>
  <w:style w:type="character" w:styleId="a7">
    <w:name w:val="Emphasis"/>
    <w:basedOn w:val="a0"/>
    <w:uiPriority w:val="20"/>
    <w:qFormat/>
    <w:rsid w:val="009E74E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5C907-1A05-491F-B492-B00E8E139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1071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2020-02-07T07:41:00Z</cp:lastPrinted>
  <dcterms:created xsi:type="dcterms:W3CDTF">2020-09-22T06:01:00Z</dcterms:created>
  <dcterms:modified xsi:type="dcterms:W3CDTF">2020-09-22T06:01:00Z</dcterms:modified>
</cp:coreProperties>
</file>